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BB" w:rsidRPr="000920AE" w:rsidRDefault="00D8098E" w:rsidP="00EF45BB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312420</wp:posOffset>
                </wp:positionV>
                <wp:extent cx="2014855" cy="1009650"/>
                <wp:effectExtent l="0" t="0" r="4445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485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5BB" w:rsidRPr="00164CB1" w:rsidRDefault="00EF45BB" w:rsidP="00EF45BB">
                            <w:pPr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</w:pPr>
                            <w:r w:rsidRPr="00164CB1">
                              <w:rPr>
                                <w:rFonts w:ascii="Calibri" w:hAnsi="Calibri" w:cs="Arial"/>
                                <w:b/>
                                <w:u w:val="single"/>
                              </w:rPr>
                              <w:t>ΕΞ.ΕΠΕΙΓΟΝ</w:t>
                            </w:r>
                          </w:p>
                          <w:p w:rsidR="00EF45BB" w:rsidRPr="000920AE" w:rsidRDefault="00EF45BB" w:rsidP="00EF45BB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Calibri" w:hAnsi="Calibri" w:cs="Arial"/>
                              </w:rPr>
                              <w:t xml:space="preserve">Μαρούσι , </w:t>
                            </w:r>
                            <w:r w:rsidR="00652AC4">
                              <w:rPr>
                                <w:rFonts w:ascii="Calibri" w:hAnsi="Calibri" w:cs="Arial"/>
                                <w:b/>
                              </w:rPr>
                              <w:t>2</w:t>
                            </w:r>
                            <w:r w:rsidR="00305D62" w:rsidRPr="00305D62">
                              <w:rPr>
                                <w:rFonts w:ascii="Calibri" w:hAnsi="Calibri" w:cs="Arial"/>
                                <w:b/>
                              </w:rPr>
                              <w:t>4</w:t>
                            </w:r>
                            <w:r w:rsidR="000920AE">
                              <w:rPr>
                                <w:rFonts w:ascii="Calibri" w:hAnsi="Calibri" w:cs="Arial"/>
                                <w:b/>
                              </w:rPr>
                              <w:t xml:space="preserve"> -</w:t>
                            </w:r>
                            <w:r w:rsidR="000920AE" w:rsidRPr="000920AE">
                              <w:rPr>
                                <w:rFonts w:ascii="Calibri" w:hAnsi="Calibri" w:cs="Arial"/>
                                <w:b/>
                              </w:rPr>
                              <w:t>02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r w:rsidR="000920AE">
                              <w:rPr>
                                <w:rFonts w:ascii="Calibri" w:hAnsi="Calibri" w:cs="Arial"/>
                                <w:b/>
                              </w:rPr>
                              <w:t>-201</w:t>
                            </w:r>
                            <w:r w:rsidR="000920AE" w:rsidRPr="000920AE">
                              <w:rPr>
                                <w:rFonts w:ascii="Calibri" w:hAnsi="Calibri" w:cs="Arial"/>
                                <w:b/>
                              </w:rPr>
                              <w:t>4</w:t>
                            </w:r>
                          </w:p>
                          <w:p w:rsidR="00EF45BB" w:rsidRPr="00164CB1" w:rsidRDefault="00EF45BB" w:rsidP="00EF45BB">
                            <w:pPr>
                              <w:rPr>
                                <w:rFonts w:ascii="Calibri" w:hAnsi="Calibri" w:cs="Arial"/>
                              </w:rPr>
                            </w:pPr>
                            <w:r w:rsidRPr="00164CB1">
                              <w:rPr>
                                <w:rFonts w:ascii="Calibri" w:hAnsi="Calibri" w:cs="Arial"/>
                              </w:rPr>
                              <w:t xml:space="preserve">Αρ. Πρωτ. </w:t>
                            </w:r>
                          </w:p>
                          <w:p w:rsidR="00EF45BB" w:rsidRPr="000920AE" w:rsidRDefault="00EF45BB" w:rsidP="00EF45BB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E05944">
                              <w:rPr>
                                <w:rFonts w:ascii="Calibri" w:hAnsi="Calibri"/>
                                <w:b/>
                              </w:rPr>
                              <w:t>ΦΣΕ:</w:t>
                            </w:r>
                            <w:r w:rsidRPr="0009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652AC4" w:rsidRPr="000920AE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="008F53AE" w:rsidRPr="00305D62">
                              <w:rPr>
                                <w:rFonts w:ascii="Calibri" w:hAnsi="Calibri"/>
                                <w:b/>
                              </w:rPr>
                              <w:t>7</w:t>
                            </w:r>
                            <w:r w:rsidR="008F53AE">
                              <w:rPr>
                                <w:rFonts w:ascii="Calibri" w:hAnsi="Calibri"/>
                                <w:b/>
                              </w:rPr>
                              <w:t xml:space="preserve">  </w:t>
                            </w:r>
                            <w:r w:rsidR="000920AE" w:rsidRPr="000920AE">
                              <w:rPr>
                                <w:rFonts w:ascii="Calibri" w:hAnsi="Calibri"/>
                                <w:b/>
                              </w:rPr>
                              <w:t xml:space="preserve">/ </w:t>
                            </w:r>
                            <w:r w:rsidR="00305D62" w:rsidRPr="00305D62">
                              <w:rPr>
                                <w:rFonts w:ascii="Calibri" w:hAnsi="Calibri"/>
                                <w:b/>
                              </w:rPr>
                              <w:t>25800</w:t>
                            </w:r>
                            <w:r w:rsidR="00305D62">
                              <w:rPr>
                                <w:rFonts w:ascii="Calibri" w:hAnsi="Calibri"/>
                                <w:b/>
                              </w:rPr>
                              <w:t xml:space="preserve"> </w:t>
                            </w:r>
                            <w:r w:rsidRPr="000920AE">
                              <w:rPr>
                                <w:rFonts w:ascii="Calibri" w:hAnsi="Calibri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b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5.25pt;margin-top:24.6pt;width:158.6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" stroked="f" strokeweight="2.25pt">
                <v:stroke dashstyle="1 1" endcap="round"/>
                <v:textbox>
                  <w:txbxContent>
                    <w:p w:rsidR="00EF45BB" w:rsidRPr="00164CB1" w:rsidRDefault="00EF45BB" w:rsidP="00EF45BB">
                      <w:pPr>
                        <w:rPr>
                          <w:rFonts w:ascii="Calibri" w:hAnsi="Calibri" w:cs="Arial"/>
                          <w:b/>
                          <w:u w:val="single"/>
                        </w:rPr>
                      </w:pPr>
                      <w:r w:rsidRPr="00164CB1">
                        <w:rPr>
                          <w:rFonts w:ascii="Calibri" w:hAnsi="Calibri" w:cs="Arial"/>
                          <w:b/>
                          <w:u w:val="single"/>
                        </w:rPr>
                        <w:t>ΕΞ.ΕΠΕΙΓΟΝ</w:t>
                      </w:r>
                    </w:p>
                    <w:p w:rsidR="00EF45BB" w:rsidRPr="000920AE" w:rsidRDefault="00EF45BB" w:rsidP="00EF45BB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Calibri" w:hAnsi="Calibri" w:cs="Arial"/>
                        </w:rPr>
                        <w:t xml:space="preserve">Μαρούσι , </w:t>
                      </w:r>
                      <w:r w:rsidR="00652AC4">
                        <w:rPr>
                          <w:rFonts w:ascii="Calibri" w:hAnsi="Calibri" w:cs="Arial"/>
                          <w:b/>
                        </w:rPr>
                        <w:t>2</w:t>
                      </w:r>
                      <w:r w:rsidR="00305D62" w:rsidRPr="00305D62">
                        <w:rPr>
                          <w:rFonts w:ascii="Calibri" w:hAnsi="Calibri" w:cs="Arial"/>
                          <w:b/>
                        </w:rPr>
                        <w:t>4</w:t>
                      </w:r>
                      <w:r w:rsidR="000920AE">
                        <w:rPr>
                          <w:rFonts w:ascii="Calibri" w:hAnsi="Calibri" w:cs="Arial"/>
                          <w:b/>
                        </w:rPr>
                        <w:t xml:space="preserve"> -</w:t>
                      </w:r>
                      <w:r w:rsidR="000920AE" w:rsidRPr="000920AE">
                        <w:rPr>
                          <w:rFonts w:ascii="Calibri" w:hAnsi="Calibri" w:cs="Arial"/>
                          <w:b/>
                        </w:rPr>
                        <w:t>02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r w:rsidR="000920AE">
                        <w:rPr>
                          <w:rFonts w:ascii="Calibri" w:hAnsi="Calibri" w:cs="Arial"/>
                          <w:b/>
                        </w:rPr>
                        <w:t>-201</w:t>
                      </w:r>
                      <w:r w:rsidR="000920AE" w:rsidRPr="000920AE">
                        <w:rPr>
                          <w:rFonts w:ascii="Calibri" w:hAnsi="Calibri" w:cs="Arial"/>
                          <w:b/>
                        </w:rPr>
                        <w:t>4</w:t>
                      </w:r>
                    </w:p>
                    <w:p w:rsidR="00EF45BB" w:rsidRPr="00164CB1" w:rsidRDefault="00EF45BB" w:rsidP="00EF45BB">
                      <w:pPr>
                        <w:rPr>
                          <w:rFonts w:ascii="Calibri" w:hAnsi="Calibri" w:cs="Arial"/>
                        </w:rPr>
                      </w:pPr>
                      <w:r w:rsidRPr="00164CB1">
                        <w:rPr>
                          <w:rFonts w:ascii="Calibri" w:hAnsi="Calibri" w:cs="Arial"/>
                        </w:rPr>
                        <w:t xml:space="preserve">Αρ. Πρωτ. </w:t>
                      </w:r>
                    </w:p>
                    <w:p w:rsidR="00EF45BB" w:rsidRPr="000920AE" w:rsidRDefault="00EF45BB" w:rsidP="00EF45BB">
                      <w:pPr>
                        <w:rPr>
                          <w:rFonts w:ascii="Calibri" w:hAnsi="Calibri"/>
                          <w:b/>
                        </w:rPr>
                      </w:pPr>
                      <w:r w:rsidRPr="00E05944">
                        <w:rPr>
                          <w:rFonts w:ascii="Calibri" w:hAnsi="Calibri"/>
                          <w:b/>
                        </w:rPr>
                        <w:t>ΦΣΕ:</w:t>
                      </w:r>
                      <w:r w:rsidRPr="0009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652AC4" w:rsidRPr="000920AE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="008F53AE" w:rsidRPr="00305D62">
                        <w:rPr>
                          <w:rFonts w:ascii="Calibri" w:hAnsi="Calibri"/>
                          <w:b/>
                        </w:rPr>
                        <w:t>7</w:t>
                      </w:r>
                      <w:r w:rsidR="008F53AE">
                        <w:rPr>
                          <w:rFonts w:ascii="Calibri" w:hAnsi="Calibri"/>
                          <w:b/>
                        </w:rPr>
                        <w:t xml:space="preserve">  </w:t>
                      </w:r>
                      <w:r w:rsidR="000920AE" w:rsidRPr="000920AE">
                        <w:rPr>
                          <w:rFonts w:ascii="Calibri" w:hAnsi="Calibri"/>
                          <w:b/>
                        </w:rPr>
                        <w:t xml:space="preserve">/ </w:t>
                      </w:r>
                      <w:r w:rsidR="00305D62" w:rsidRPr="00305D62">
                        <w:rPr>
                          <w:rFonts w:ascii="Calibri" w:hAnsi="Calibri"/>
                          <w:b/>
                        </w:rPr>
                        <w:t>25800</w:t>
                      </w:r>
                      <w:r w:rsidR="00305D62">
                        <w:rPr>
                          <w:rFonts w:ascii="Calibri" w:hAnsi="Calibri"/>
                          <w:b/>
                        </w:rPr>
                        <w:t xml:space="preserve"> </w:t>
                      </w:r>
                      <w:r w:rsidRPr="000920AE">
                        <w:rPr>
                          <w:rFonts w:ascii="Calibri" w:hAnsi="Calibri"/>
                          <w:b/>
                        </w:rPr>
                        <w:t>/</w:t>
                      </w:r>
                      <w:r>
                        <w:rPr>
                          <w:rFonts w:ascii="Calibri" w:hAnsi="Calibri"/>
                          <w:b/>
                          <w:lang w:val="en-U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0920AE" w:rsidRPr="004668F5">
        <w:rPr>
          <w:rFonts w:ascii="Calibri" w:hAnsi="Calibri"/>
          <w:noProof/>
          <w:sz w:val="22"/>
          <w:szCs w:val="22"/>
        </w:rPr>
        <w:t xml:space="preserve">  </w:t>
      </w:r>
      <w:r w:rsidR="000920AE" w:rsidRPr="000920AE">
        <w:rPr>
          <w:rFonts w:ascii="Calibri" w:hAnsi="Calibri"/>
          <w:noProof/>
          <w:sz w:val="22"/>
          <w:szCs w:val="22"/>
        </w:rPr>
        <w:t xml:space="preserve">     </w:t>
      </w:r>
      <w:r w:rsidR="00EF45BB">
        <w:rPr>
          <w:rFonts w:ascii="Calibri" w:hAnsi="Calibri"/>
          <w:noProof/>
          <w:sz w:val="22"/>
          <w:szCs w:val="22"/>
        </w:rPr>
        <w:drawing>
          <wp:inline distT="0" distB="0" distL="0" distR="0">
            <wp:extent cx="419100" cy="419100"/>
            <wp:effectExtent l="19050" t="0" r="0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5BB" w:rsidRPr="00EF45BB" w:rsidRDefault="00EF45BB" w:rsidP="00EF45BB">
      <w:pPr>
        <w:ind w:left="-993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b/>
        </w:rPr>
        <w:t xml:space="preserve">   </w:t>
      </w:r>
      <w:r w:rsidR="000920AE" w:rsidRPr="000920AE">
        <w:rPr>
          <w:rFonts w:ascii="Calibri" w:hAnsi="Calibri" w:cs="Arial"/>
          <w:b/>
        </w:rPr>
        <w:t xml:space="preserve">      </w:t>
      </w:r>
      <w:r w:rsidRPr="00A06E55">
        <w:rPr>
          <w:rFonts w:ascii="Calibri" w:hAnsi="Calibri" w:cs="Arial"/>
          <w:b/>
        </w:rPr>
        <w:t>ΕΛΛΗΝΙΚΗ ΔΗΜΟΚΡΑΤΙΑ</w:t>
      </w:r>
      <w:r w:rsidRPr="00EF45BB">
        <w:rPr>
          <w:rFonts w:ascii="Calibri" w:hAnsi="Calibri" w:cs="Arial"/>
          <w:b/>
        </w:rPr>
        <w:t xml:space="preserve">                                                                                </w:t>
      </w:r>
    </w:p>
    <w:p w:rsidR="00EF45BB" w:rsidRPr="00946079" w:rsidRDefault="00EF45BB" w:rsidP="00EF45BB">
      <w:pPr>
        <w:ind w:left="-993"/>
        <w:rPr>
          <w:rFonts w:ascii="Calibri" w:hAnsi="Calibri" w:cs="Arial"/>
          <w:b/>
          <w:sz w:val="22"/>
          <w:szCs w:val="22"/>
        </w:rPr>
      </w:pPr>
      <w:r w:rsidRPr="00EF45BB">
        <w:rPr>
          <w:rFonts w:ascii="Calibri" w:hAnsi="Calibri" w:cs="Arial"/>
          <w:b/>
          <w:sz w:val="22"/>
          <w:szCs w:val="22"/>
        </w:rPr>
        <w:t xml:space="preserve">      </w:t>
      </w:r>
      <w:r w:rsidR="000920AE" w:rsidRPr="000920AE">
        <w:rPr>
          <w:rFonts w:ascii="Calibri" w:hAnsi="Calibri" w:cs="Arial"/>
          <w:b/>
          <w:sz w:val="22"/>
          <w:szCs w:val="22"/>
        </w:rPr>
        <w:t xml:space="preserve">     </w:t>
      </w:r>
      <w:r w:rsidRPr="00EF45BB">
        <w:rPr>
          <w:rFonts w:ascii="Calibri" w:hAnsi="Calibri" w:cs="Arial"/>
          <w:b/>
          <w:sz w:val="22"/>
          <w:szCs w:val="22"/>
        </w:rPr>
        <w:t xml:space="preserve">  </w:t>
      </w:r>
      <w:r w:rsidR="000920AE" w:rsidRPr="00302530">
        <w:rPr>
          <w:rFonts w:ascii="Calibri" w:hAnsi="Calibri" w:cs="Arial"/>
          <w:b/>
          <w:sz w:val="22"/>
          <w:szCs w:val="22"/>
        </w:rPr>
        <w:t xml:space="preserve"> </w:t>
      </w:r>
      <w:r w:rsidRPr="00261982">
        <w:rPr>
          <w:rFonts w:ascii="Calibri" w:hAnsi="Calibri" w:cs="Arial"/>
          <w:b/>
          <w:sz w:val="22"/>
          <w:szCs w:val="22"/>
        </w:rPr>
        <w:t>ΥΠΟΥΡΓΕΙΟ  ΠΑΙΔΕΙΑΣ</w:t>
      </w:r>
      <w:r w:rsidRPr="00946079">
        <w:rPr>
          <w:rFonts w:ascii="Calibri" w:hAnsi="Calibri" w:cs="Arial"/>
          <w:b/>
          <w:sz w:val="22"/>
          <w:szCs w:val="22"/>
        </w:rPr>
        <w:t xml:space="preserve">       </w:t>
      </w:r>
    </w:p>
    <w:p w:rsidR="00EF45BB" w:rsidRPr="00EF45BB" w:rsidRDefault="00EF45BB" w:rsidP="00EF45BB">
      <w:pPr>
        <w:ind w:left="-993"/>
        <w:rPr>
          <w:rFonts w:ascii="Calibri" w:hAnsi="Calibri"/>
          <w:sz w:val="22"/>
          <w:szCs w:val="22"/>
        </w:rPr>
      </w:pPr>
      <w:r w:rsidRPr="00EF45BB">
        <w:rPr>
          <w:rFonts w:ascii="Calibri" w:hAnsi="Calibri" w:cs="Arial"/>
          <w:b/>
          <w:sz w:val="22"/>
          <w:szCs w:val="22"/>
        </w:rPr>
        <w:t xml:space="preserve">    </w:t>
      </w:r>
      <w:r w:rsidRPr="00946079">
        <w:rPr>
          <w:rFonts w:ascii="Calibri" w:hAnsi="Calibri" w:cs="Arial"/>
          <w:b/>
          <w:sz w:val="22"/>
          <w:szCs w:val="22"/>
        </w:rPr>
        <w:t xml:space="preserve">    </w:t>
      </w:r>
      <w:r w:rsidR="000920AE" w:rsidRPr="000920AE">
        <w:rPr>
          <w:rFonts w:ascii="Calibri" w:hAnsi="Calibri" w:cs="Arial"/>
          <w:b/>
          <w:sz w:val="22"/>
          <w:szCs w:val="22"/>
        </w:rPr>
        <w:t xml:space="preserve">    </w:t>
      </w:r>
      <w:r w:rsidR="000920AE" w:rsidRPr="00302530">
        <w:rPr>
          <w:rFonts w:ascii="Calibri" w:hAnsi="Calibri" w:cs="Arial"/>
          <w:b/>
          <w:sz w:val="22"/>
          <w:szCs w:val="22"/>
        </w:rPr>
        <w:t xml:space="preserve">  </w:t>
      </w:r>
      <w:r w:rsidRPr="00261982">
        <w:rPr>
          <w:rFonts w:ascii="Calibri" w:hAnsi="Calibri" w:cs="Arial"/>
          <w:b/>
          <w:sz w:val="22"/>
          <w:szCs w:val="22"/>
        </w:rPr>
        <w:t xml:space="preserve">ΚΑΙ </w:t>
      </w:r>
      <w:r w:rsidRPr="00EF45BB">
        <w:rPr>
          <w:rFonts w:ascii="Calibri" w:hAnsi="Calibri" w:cs="Arial"/>
          <w:b/>
          <w:sz w:val="22"/>
          <w:szCs w:val="22"/>
        </w:rPr>
        <w:t xml:space="preserve"> </w:t>
      </w:r>
      <w:r w:rsidRPr="00261982">
        <w:rPr>
          <w:rFonts w:ascii="Calibri" w:hAnsi="Calibri" w:cs="Arial"/>
          <w:b/>
          <w:sz w:val="22"/>
          <w:szCs w:val="22"/>
        </w:rPr>
        <w:t>ΘΡΗΣΚΕΥΜΑΤΩΝ</w:t>
      </w:r>
    </w:p>
    <w:p w:rsidR="00EF45BB" w:rsidRPr="00946079" w:rsidRDefault="00EF45BB" w:rsidP="00EF45BB">
      <w:pPr>
        <w:ind w:left="360"/>
        <w:jc w:val="center"/>
      </w:pPr>
    </w:p>
    <w:p w:rsidR="00EF45BB" w:rsidRPr="00EF45BB" w:rsidRDefault="00302530" w:rsidP="00EF45BB">
      <w:pPr>
        <w:ind w:left="-993"/>
        <w:rPr>
          <w:rFonts w:ascii="Calibri" w:hAnsi="Calibri"/>
          <w:sz w:val="20"/>
          <w:szCs w:val="20"/>
        </w:rPr>
      </w:pPr>
      <w:r w:rsidRPr="00302530">
        <w:rPr>
          <w:rFonts w:ascii="Calibri" w:hAnsi="Calibri"/>
          <w:sz w:val="20"/>
          <w:szCs w:val="20"/>
        </w:rPr>
        <w:t xml:space="preserve">  </w:t>
      </w:r>
      <w:r w:rsidR="00EF45BB" w:rsidRPr="00EF45BB">
        <w:rPr>
          <w:rFonts w:ascii="Calibri" w:hAnsi="Calibri"/>
          <w:sz w:val="20"/>
          <w:szCs w:val="20"/>
        </w:rPr>
        <w:t xml:space="preserve">  </w:t>
      </w:r>
      <w:r w:rsidR="00EF45BB">
        <w:rPr>
          <w:rFonts w:ascii="Calibri" w:hAnsi="Calibri"/>
          <w:sz w:val="20"/>
          <w:szCs w:val="20"/>
        </w:rPr>
        <w:t>ΓΕΝΙΚΗ Δ/ΝΣΗ ΕΥΡΩΠΑΪΚΩΝ ΚΑΙ ΔΙΕΘΝΩΝ</w:t>
      </w:r>
      <w:r w:rsidR="00EF45BB" w:rsidRPr="00FA3F30">
        <w:rPr>
          <w:rFonts w:ascii="Calibri" w:hAnsi="Calibri"/>
          <w:sz w:val="20"/>
          <w:szCs w:val="20"/>
        </w:rPr>
        <w:t xml:space="preserve">       </w:t>
      </w:r>
      <w:r w:rsidR="00EF45BB" w:rsidRPr="00EB6621">
        <w:rPr>
          <w:rFonts w:ascii="Calibri" w:hAnsi="Calibri"/>
          <w:sz w:val="20"/>
          <w:szCs w:val="20"/>
        </w:rPr>
        <w:t xml:space="preserve">    </w:t>
      </w:r>
    </w:p>
    <w:p w:rsidR="00EF45BB" w:rsidRPr="00EF45BB" w:rsidRDefault="00EF45BB" w:rsidP="00EF45BB">
      <w:pPr>
        <w:ind w:left="-993"/>
        <w:rPr>
          <w:rFonts w:ascii="Calibri" w:hAnsi="Calibri"/>
          <w:sz w:val="20"/>
          <w:szCs w:val="20"/>
        </w:rPr>
      </w:pPr>
      <w:r w:rsidRPr="00EF45BB">
        <w:rPr>
          <w:rFonts w:ascii="Calibri" w:hAnsi="Calibri"/>
          <w:sz w:val="20"/>
          <w:szCs w:val="20"/>
        </w:rPr>
        <w:t xml:space="preserve">            </w:t>
      </w:r>
      <w:r w:rsidR="00302530" w:rsidRPr="00302530">
        <w:rPr>
          <w:rFonts w:ascii="Calibri" w:hAnsi="Calibri"/>
          <w:sz w:val="20"/>
          <w:szCs w:val="20"/>
        </w:rPr>
        <w:t xml:space="preserve">  </w:t>
      </w:r>
      <w:r w:rsidRPr="00EF45BB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ΕΚΠΑΙΔΕΥΤΙΚΩΝ ΘΕΜΑΤΩΝ</w:t>
      </w:r>
    </w:p>
    <w:p w:rsidR="00EF45BB" w:rsidRPr="00EF45BB" w:rsidRDefault="00302530" w:rsidP="00EF45BB">
      <w:pPr>
        <w:ind w:left="-993"/>
        <w:rPr>
          <w:rFonts w:ascii="Calibri" w:hAnsi="Calibri"/>
          <w:sz w:val="20"/>
          <w:szCs w:val="20"/>
        </w:rPr>
      </w:pPr>
      <w:r w:rsidRPr="00302530">
        <w:rPr>
          <w:rFonts w:ascii="Calibri" w:hAnsi="Calibri"/>
          <w:b/>
          <w:sz w:val="20"/>
          <w:szCs w:val="20"/>
        </w:rPr>
        <w:t xml:space="preserve">   </w:t>
      </w:r>
      <w:r w:rsidR="00EF45BB" w:rsidRPr="00946079">
        <w:rPr>
          <w:rFonts w:ascii="Calibri" w:hAnsi="Calibri"/>
          <w:b/>
          <w:sz w:val="20"/>
          <w:szCs w:val="20"/>
        </w:rPr>
        <w:t xml:space="preserve"> </w:t>
      </w:r>
      <w:r w:rsidR="00EF45BB">
        <w:rPr>
          <w:rFonts w:ascii="Calibri" w:hAnsi="Calibri"/>
          <w:b/>
          <w:sz w:val="20"/>
          <w:szCs w:val="20"/>
        </w:rPr>
        <w:t>Δ/ΝΣΗ ΔΙΕΘΝΩΝ ΕΚΠΑΙΔΕΥΤΙΚΩΝ</w:t>
      </w:r>
      <w:r w:rsidR="00EF45BB" w:rsidRPr="00EF45BB">
        <w:rPr>
          <w:rFonts w:ascii="Calibri" w:hAnsi="Calibri"/>
          <w:b/>
          <w:sz w:val="20"/>
          <w:szCs w:val="20"/>
        </w:rPr>
        <w:t xml:space="preserve"> </w:t>
      </w:r>
      <w:r w:rsidR="00EF45BB" w:rsidRPr="00EB6621">
        <w:rPr>
          <w:rFonts w:ascii="Calibri" w:hAnsi="Calibri"/>
          <w:b/>
          <w:sz w:val="20"/>
          <w:szCs w:val="20"/>
        </w:rPr>
        <w:t>ΣΧΕΣΕΩΝ</w:t>
      </w:r>
    </w:p>
    <w:p w:rsidR="00EF45BB" w:rsidRPr="00EF45BB" w:rsidRDefault="00EF45BB" w:rsidP="00EF45BB">
      <w:pPr>
        <w:rPr>
          <w:rFonts w:ascii="Calibri" w:hAnsi="Calibri"/>
          <w:b/>
          <w:sz w:val="20"/>
          <w:szCs w:val="20"/>
        </w:rPr>
      </w:pPr>
      <w:r w:rsidRPr="00EF45BB">
        <w:rPr>
          <w:rFonts w:ascii="Calibri" w:hAnsi="Calibri"/>
          <w:b/>
          <w:sz w:val="20"/>
          <w:szCs w:val="20"/>
        </w:rPr>
        <w:t xml:space="preserve"> </w:t>
      </w:r>
      <w:r w:rsidR="00302530" w:rsidRPr="00CF304F">
        <w:rPr>
          <w:rFonts w:ascii="Calibri" w:hAnsi="Calibri"/>
          <w:b/>
          <w:sz w:val="20"/>
          <w:szCs w:val="20"/>
        </w:rPr>
        <w:t xml:space="preserve">      </w:t>
      </w:r>
      <w:r w:rsidRPr="00EB6621">
        <w:rPr>
          <w:rFonts w:ascii="Calibri" w:hAnsi="Calibri"/>
          <w:b/>
          <w:sz w:val="20"/>
          <w:szCs w:val="20"/>
        </w:rPr>
        <w:t>ΤΜΗΜΑ Γ΄</w:t>
      </w:r>
    </w:p>
    <w:p w:rsidR="00EF45BB" w:rsidRPr="00EF45BB" w:rsidRDefault="00D8098E" w:rsidP="00EF45BB">
      <w:pPr>
        <w:ind w:left="-709"/>
        <w:rPr>
          <w:rFonts w:ascii="Calibri" w:hAnsi="Calibri"/>
          <w:b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66040</wp:posOffset>
                </wp:positionV>
                <wp:extent cx="2814955" cy="2047875"/>
                <wp:effectExtent l="0" t="0" r="4445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95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45BB" w:rsidRP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EF45B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ΠΡΟΣ: </w:t>
                            </w:r>
                          </w:p>
                          <w:p w:rsidR="00EF45BB" w:rsidRPr="00EF45BB" w:rsidRDefault="00EF45BB" w:rsidP="00EF45BB">
                            <w:p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F45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45B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1)</w:t>
                            </w:r>
                            <w:r w:rsidRPr="00EF45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Δ/νσεις  Α/θμιας και Β/θμιας Εκπ/σης</w:t>
                            </w:r>
                            <w:r w:rsidRPr="00EF45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F45BB" w:rsidRPr="00EF45BB" w:rsidRDefault="00EF45BB" w:rsidP="00EF45BB">
                            <w:p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F45B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2)</w:t>
                            </w:r>
                            <w:r w:rsidRPr="00EF45B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Γραφεία Σχολικών Συμβούλων (μέσω των Διευθύνσεων)</w:t>
                            </w:r>
                          </w:p>
                          <w:p w:rsidR="00EF45BB" w:rsidRPr="00EF45BB" w:rsidRDefault="00EF45BB" w:rsidP="00EF45BB">
                            <w:pPr>
                              <w:tabs>
                                <w:tab w:val="left" w:pos="567"/>
                              </w:tabs>
                              <w:ind w:left="284" w:hanging="284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EF45BB" w:rsidRPr="003C14B8" w:rsidRDefault="00EF45BB" w:rsidP="003C14B8">
                            <w:pPr>
                              <w:ind w:left="993" w:hanging="993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F45B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ΚΟΙΝ.: </w:t>
                            </w:r>
                            <w:r w:rsidR="003C14B8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F45BB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14B8" w:rsidRPr="003C14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1) </w:t>
                            </w:r>
                            <w:r w:rsidRPr="003C14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Περιφερειακές Διευθύνσεις                 </w:t>
                            </w:r>
                            <w:r w:rsidR="003C14B8" w:rsidRPr="003C14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C14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Α/θμιας και Β/θμιας Εκπαίδευσης</w:t>
                            </w:r>
                          </w:p>
                          <w:p w:rsidR="003C14B8" w:rsidRPr="003C14B8" w:rsidRDefault="003C14B8" w:rsidP="003C14B8">
                            <w:pPr>
                              <w:ind w:left="851" w:hanging="709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:rsidR="00EF45BB" w:rsidRPr="003C14B8" w:rsidRDefault="00EF45BB" w:rsidP="003C14B8">
                            <w:pPr>
                              <w:tabs>
                                <w:tab w:val="left" w:pos="567"/>
                              </w:tabs>
                              <w:ind w:left="993" w:hanging="851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C14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="003C14B8" w:rsidRPr="003C14B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  2)  Δ/νση Σπουδών  Α/θμιας και          Β/θμιας Εκπαίδευσης </w:t>
                            </w:r>
                          </w:p>
                          <w:p w:rsidR="00EF45BB" w:rsidRPr="00857590" w:rsidRDefault="00EF45BB" w:rsidP="00EF45BB">
                            <w:pPr>
                              <w:rPr>
                                <w:rFonts w:ascii="Calibri" w:hAnsi="Calibri" w:cs="Arial"/>
                                <w:i/>
                                <w:color w:val="333333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  <w:p w:rsid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F45BB" w:rsidRDefault="00EF45BB" w:rsidP="00EF45BB">
                            <w:pPr>
                              <w:tabs>
                                <w:tab w:val="left" w:pos="567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2.25pt;margin-top:5.2pt;width:221.6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" stroked="f" strokeweight="2.25pt">
                <v:stroke dashstyle="1 1" endcap="round"/>
                <v:textbox>
                  <w:txbxContent>
                    <w:p w:rsidR="00EF45BB" w:rsidRPr="00EF45BB" w:rsidRDefault="00EF45BB" w:rsidP="00EF45BB">
                      <w:pPr>
                        <w:tabs>
                          <w:tab w:val="left" w:pos="567"/>
                        </w:tabs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EF45B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ΠΡΟΣ: </w:t>
                      </w:r>
                    </w:p>
                    <w:p w:rsidR="00EF45BB" w:rsidRPr="00EF45BB" w:rsidRDefault="00EF45BB" w:rsidP="00EF45BB">
                      <w:pPr>
                        <w:tabs>
                          <w:tab w:val="left" w:pos="567"/>
                        </w:tabs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F45B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EF45B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1)</w:t>
                      </w:r>
                      <w:r w:rsidRPr="00EF45B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Δ/νσεις  Α/θμιας και Β/θμιας Εκπ/σης</w:t>
                      </w:r>
                      <w:r w:rsidRPr="00EF45BB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:rsidR="00EF45BB" w:rsidRPr="00EF45BB" w:rsidRDefault="00EF45BB" w:rsidP="00EF45BB">
                      <w:pPr>
                        <w:tabs>
                          <w:tab w:val="left" w:pos="567"/>
                        </w:tabs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F45B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2)</w:t>
                      </w:r>
                      <w:r w:rsidRPr="00EF45BB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Γραφεία Σχολικών Συμβούλων (μέσω των Διευθύνσεων)</w:t>
                      </w:r>
                    </w:p>
                    <w:p w:rsidR="00EF45BB" w:rsidRPr="00EF45BB" w:rsidRDefault="00EF45BB" w:rsidP="00EF45BB">
                      <w:pPr>
                        <w:tabs>
                          <w:tab w:val="left" w:pos="567"/>
                        </w:tabs>
                        <w:ind w:left="284" w:hanging="284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EF45BB" w:rsidRPr="003C14B8" w:rsidRDefault="00EF45BB" w:rsidP="003C14B8">
                      <w:pPr>
                        <w:ind w:left="993" w:hanging="993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F45B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ΚΟΙΝ.: </w:t>
                      </w:r>
                      <w:r w:rsidR="003C14B8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F45BB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C14B8" w:rsidRPr="003C14B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1) </w:t>
                      </w:r>
                      <w:r w:rsidRPr="003C14B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Περιφερειακές Διευθύνσεις                 </w:t>
                      </w:r>
                      <w:r w:rsidR="003C14B8" w:rsidRPr="003C14B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</w:t>
                      </w:r>
                      <w:r w:rsidRPr="003C14B8">
                        <w:rPr>
                          <w:rFonts w:ascii="Calibri" w:hAnsi="Calibri"/>
                          <w:sz w:val="22"/>
                          <w:szCs w:val="22"/>
                        </w:rPr>
                        <w:t>Α/θμιας και Β/θμιας Εκπαίδευσης</w:t>
                      </w:r>
                    </w:p>
                    <w:p w:rsidR="003C14B8" w:rsidRPr="003C14B8" w:rsidRDefault="003C14B8" w:rsidP="003C14B8">
                      <w:pPr>
                        <w:ind w:left="851" w:hanging="709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:rsidR="00EF45BB" w:rsidRPr="003C14B8" w:rsidRDefault="00EF45BB" w:rsidP="003C14B8">
                      <w:pPr>
                        <w:tabs>
                          <w:tab w:val="left" w:pos="567"/>
                        </w:tabs>
                        <w:ind w:left="993" w:hanging="851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C14B8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="003C14B8" w:rsidRPr="003C14B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  2)  Δ/νση Σπουδών  Α/θμιας και          Β/θμιας Εκπαίδευσης </w:t>
                      </w:r>
                    </w:p>
                    <w:p w:rsidR="00EF45BB" w:rsidRPr="00857590" w:rsidRDefault="00EF45BB" w:rsidP="00EF45BB">
                      <w:pPr>
                        <w:rPr>
                          <w:rFonts w:ascii="Calibri" w:hAnsi="Calibri" w:cs="Arial"/>
                          <w:i/>
                          <w:color w:val="333333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EF45BB" w:rsidRDefault="00EF45BB" w:rsidP="00EF45BB">
                      <w:pPr>
                        <w:tabs>
                          <w:tab w:val="left" w:pos="567"/>
                        </w:tabs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  <w:p w:rsidR="00EF45BB" w:rsidRDefault="00EF45BB" w:rsidP="00EF45BB">
                      <w:pPr>
                        <w:tabs>
                          <w:tab w:val="left" w:pos="567"/>
                        </w:tabs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ab/>
                      </w:r>
                    </w:p>
                    <w:p w:rsidR="00EF45BB" w:rsidRDefault="00EF45BB" w:rsidP="00EF45BB">
                      <w:pPr>
                        <w:tabs>
                          <w:tab w:val="left" w:pos="567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F45BB" w:rsidRDefault="00EF45BB" w:rsidP="00EF45BB">
                      <w:pPr>
                        <w:tabs>
                          <w:tab w:val="left" w:pos="567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F45BB" w:rsidRDefault="00EF45BB" w:rsidP="00EF45BB">
                      <w:pPr>
                        <w:tabs>
                          <w:tab w:val="left" w:pos="567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F45BB" w:rsidRDefault="00EF45BB" w:rsidP="00EF45BB">
                      <w:pPr>
                        <w:tabs>
                          <w:tab w:val="left" w:pos="567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F45BB" w:rsidRDefault="00EF45BB" w:rsidP="00EF45BB">
                      <w:pPr>
                        <w:tabs>
                          <w:tab w:val="left" w:pos="567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F45BB" w:rsidRDefault="00EF45BB" w:rsidP="00EF45BB">
                      <w:pPr>
                        <w:tabs>
                          <w:tab w:val="left" w:pos="567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F45BB" w:rsidRDefault="00EF45BB" w:rsidP="00EF45BB">
                      <w:pPr>
                        <w:tabs>
                          <w:tab w:val="left" w:pos="567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EF45BB" w:rsidRDefault="00EF45BB" w:rsidP="00EF45BB">
                      <w:pPr>
                        <w:tabs>
                          <w:tab w:val="left" w:pos="567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5BB">
        <w:rPr>
          <w:rFonts w:ascii="Calibri" w:hAnsi="Calibri"/>
          <w:b/>
          <w:sz w:val="20"/>
          <w:szCs w:val="20"/>
        </w:rPr>
        <w:t xml:space="preserve">  </w:t>
      </w:r>
      <w:r w:rsidR="00302530" w:rsidRPr="00CF304F">
        <w:rPr>
          <w:rFonts w:ascii="Calibri" w:hAnsi="Calibri"/>
          <w:b/>
          <w:sz w:val="20"/>
          <w:szCs w:val="20"/>
        </w:rPr>
        <w:t xml:space="preserve">       </w:t>
      </w:r>
      <w:r w:rsidR="00EF45BB">
        <w:rPr>
          <w:rFonts w:ascii="Calibri" w:hAnsi="Calibri"/>
          <w:b/>
          <w:sz w:val="20"/>
          <w:szCs w:val="20"/>
        </w:rPr>
        <w:t xml:space="preserve"> </w:t>
      </w:r>
      <w:r w:rsidR="00EF45BB" w:rsidRPr="00EB6621">
        <w:rPr>
          <w:rFonts w:ascii="Calibri" w:hAnsi="Calibri"/>
          <w:b/>
          <w:sz w:val="20"/>
          <w:szCs w:val="20"/>
        </w:rPr>
        <w:t xml:space="preserve">ΔΙΕΘΝΩΝ ΟΡΓΑΝΙΣΜΩΝ </w:t>
      </w:r>
    </w:p>
    <w:p w:rsidR="00EF45BB" w:rsidRPr="00663E7F" w:rsidRDefault="00EF45BB">
      <w:r w:rsidRPr="00663E7F">
        <w:rPr>
          <w:b/>
        </w:rPr>
        <w:t xml:space="preserve">                                           </w:t>
      </w:r>
      <w:r w:rsidRPr="00663E7F">
        <w:t xml:space="preserve">                                                        </w:t>
      </w:r>
    </w:p>
    <w:p w:rsidR="00946079" w:rsidRPr="00663E7F" w:rsidRDefault="00946079"/>
    <w:p w:rsidR="00946079" w:rsidRPr="00663E7F" w:rsidRDefault="00946079"/>
    <w:p w:rsidR="00946079" w:rsidRPr="00663E7F" w:rsidRDefault="00D809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-188595</wp:posOffset>
                </wp:positionV>
                <wp:extent cx="2642870" cy="1313815"/>
                <wp:effectExtent l="0" t="1905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131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6079" w:rsidRPr="00EB6621" w:rsidRDefault="00946079" w:rsidP="00946079">
                            <w:pPr>
                              <w:spacing w:line="276" w:lineRule="auto"/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B662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Ταχ. Δ/νση:</w:t>
                            </w:r>
                            <w:r w:rsidRPr="00EB662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Α. Παπανδρέου 37</w:t>
                            </w:r>
                          </w:p>
                          <w:p w:rsidR="00946079" w:rsidRPr="00EB6621" w:rsidRDefault="00946079" w:rsidP="00946079">
                            <w:pPr>
                              <w:spacing w:line="276" w:lineRule="auto"/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B662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Τ.Κ. – Πόλη:</w:t>
                            </w:r>
                            <w:r w:rsidRPr="00EB662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151 80, Μαρούσι</w:t>
                            </w:r>
                          </w:p>
                          <w:p w:rsidR="00946079" w:rsidRPr="00EB6621" w:rsidRDefault="00946079" w:rsidP="00946079">
                            <w:pPr>
                              <w:spacing w:line="276" w:lineRule="auto"/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B662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Ιστοσελίδα:</w:t>
                            </w:r>
                            <w:r w:rsidRPr="00EB662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 </w:t>
                            </w:r>
                            <w:hyperlink r:id="rId8" w:history="1">
                              <w:r w:rsidRPr="00EB6621">
                                <w:rPr>
                                  <w:rStyle w:val="-"/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http://www.minedu.gov.gr/</w:t>
                              </w:r>
                            </w:hyperlink>
                          </w:p>
                          <w:p w:rsidR="00946079" w:rsidRPr="00EB6621" w:rsidRDefault="00946079" w:rsidP="00946079">
                            <w:pPr>
                              <w:spacing w:line="276" w:lineRule="auto"/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EB662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Πληροφορίες</w:t>
                            </w:r>
                            <w:r w:rsidRPr="00EB662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 Ιωάννα Αποστόλου</w:t>
                            </w:r>
                          </w:p>
                          <w:p w:rsidR="00946079" w:rsidRPr="000920AE" w:rsidRDefault="00946079" w:rsidP="00946079">
                            <w:pPr>
                              <w:spacing w:line="276" w:lineRule="auto"/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 w:rsidRPr="00663E7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de-DE"/>
                              </w:rPr>
                              <w:t>e</w:t>
                            </w:r>
                            <w:r w:rsidRPr="000920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663E7F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de-DE"/>
                              </w:rPr>
                              <w:t>mail</w:t>
                            </w:r>
                            <w:r w:rsidRPr="000920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0920AE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663E7F">
                                <w:rPr>
                                  <w:rStyle w:val="-"/>
                                  <w:rFonts w:ascii="Calibri" w:hAnsi="Calibri"/>
                                  <w:sz w:val="20"/>
                                  <w:szCs w:val="20"/>
                                  <w:lang w:val="de-DE"/>
                                </w:rPr>
                                <w:t>iapostolou</w:t>
                              </w:r>
                              <w:r w:rsidRPr="000920AE">
                                <w:rPr>
                                  <w:rStyle w:val="-"/>
                                  <w:rFonts w:ascii="Calibri" w:hAnsi="Calibri"/>
                                  <w:sz w:val="20"/>
                                  <w:szCs w:val="20"/>
                                </w:rPr>
                                <w:t>@</w:t>
                              </w:r>
                              <w:r w:rsidRPr="00663E7F">
                                <w:rPr>
                                  <w:rStyle w:val="-"/>
                                  <w:rFonts w:ascii="Calibri" w:hAnsi="Calibri"/>
                                  <w:sz w:val="20"/>
                                  <w:szCs w:val="20"/>
                                  <w:lang w:val="de-DE"/>
                                </w:rPr>
                                <w:t>minedu</w:t>
                              </w:r>
                              <w:r w:rsidRPr="000920AE">
                                <w:rPr>
                                  <w:rStyle w:val="-"/>
                                  <w:rFonts w:ascii="Calibri" w:hAnsi="Calibr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663E7F">
                                <w:rPr>
                                  <w:rStyle w:val="-"/>
                                  <w:rFonts w:ascii="Calibri" w:hAnsi="Calibri"/>
                                  <w:sz w:val="20"/>
                                  <w:szCs w:val="20"/>
                                  <w:lang w:val="de-DE"/>
                                </w:rPr>
                                <w:t>gov</w:t>
                              </w:r>
                              <w:r w:rsidRPr="000920AE">
                                <w:rPr>
                                  <w:rStyle w:val="-"/>
                                  <w:rFonts w:ascii="Calibri" w:hAnsi="Calibri"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663E7F">
                                <w:rPr>
                                  <w:rStyle w:val="-"/>
                                  <w:rFonts w:ascii="Calibri" w:hAnsi="Calibri"/>
                                  <w:sz w:val="20"/>
                                  <w:szCs w:val="20"/>
                                  <w:lang w:val="de-DE"/>
                                </w:rPr>
                                <w:t>gr</w:t>
                              </w:r>
                            </w:hyperlink>
                          </w:p>
                          <w:p w:rsidR="00946079" w:rsidRPr="00EB6621" w:rsidRDefault="00946079" w:rsidP="00946079">
                            <w:pPr>
                              <w:spacing w:line="276" w:lineRule="auto"/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662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>Τηλέφωνo</w:t>
                            </w:r>
                            <w:r w:rsidRPr="00EB662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EB6621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210 344 378</w:t>
                            </w:r>
                            <w:r w:rsidRPr="00EB6621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 xml:space="preserve">7              </w:t>
                            </w:r>
                          </w:p>
                          <w:p w:rsidR="00946079" w:rsidRPr="00CC5CFA" w:rsidRDefault="00946079" w:rsidP="00946079">
                            <w:pPr>
                              <w:spacing w:line="276" w:lineRule="auto"/>
                              <w:ind w:left="360"/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EB6621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FAX:             </w:t>
                            </w:r>
                            <w:r w:rsidR="00CC5CFA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210 344 2</w:t>
                            </w:r>
                            <w:r w:rsidR="00CC5CFA">
                              <w:rPr>
                                <w:rFonts w:ascii="Calibri" w:hAnsi="Calibri"/>
                                <w:sz w:val="20"/>
                                <w:szCs w:val="20"/>
                                <w:lang w:val="en-US"/>
                              </w:rPr>
                              <w:t>365</w:t>
                            </w:r>
                          </w:p>
                          <w:p w:rsidR="00946079" w:rsidRPr="00EB6621" w:rsidRDefault="00946079" w:rsidP="00946079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60.3pt;margin-top:-14.85pt;width:208.1pt;height:10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" stroked="f" strokeweight="2.25pt">
                <v:stroke dashstyle="1 1" endcap="round"/>
                <v:textbox>
                  <w:txbxContent>
                    <w:p w:rsidR="00946079" w:rsidRPr="00EB6621" w:rsidRDefault="00946079" w:rsidP="00946079">
                      <w:pPr>
                        <w:spacing w:line="276" w:lineRule="auto"/>
                        <w:ind w:left="36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B662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Ταχ. Δ/νση:</w:t>
                      </w:r>
                      <w:r w:rsidRPr="00EB662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Α. Παπανδρέου 37</w:t>
                      </w:r>
                    </w:p>
                    <w:p w:rsidR="00946079" w:rsidRPr="00EB6621" w:rsidRDefault="00946079" w:rsidP="00946079">
                      <w:pPr>
                        <w:spacing w:line="276" w:lineRule="auto"/>
                        <w:ind w:left="36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B662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Τ.Κ. – Πόλη:</w:t>
                      </w:r>
                      <w:r w:rsidRPr="00EB662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151 80, Μαρούσι</w:t>
                      </w:r>
                    </w:p>
                    <w:p w:rsidR="00946079" w:rsidRPr="00EB6621" w:rsidRDefault="00946079" w:rsidP="00946079">
                      <w:pPr>
                        <w:spacing w:line="276" w:lineRule="auto"/>
                        <w:ind w:left="36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B662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Ιστοσελίδα:</w:t>
                      </w:r>
                      <w:r w:rsidRPr="00EB662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 </w:t>
                      </w:r>
                      <w:hyperlink r:id="rId10" w:history="1">
                        <w:r w:rsidRPr="00EB6621">
                          <w:rPr>
                            <w:rStyle w:val="-"/>
                            <w:rFonts w:ascii="Calibri" w:hAnsi="Calibri" w:cs="Arial"/>
                            <w:sz w:val="20"/>
                            <w:szCs w:val="20"/>
                          </w:rPr>
                          <w:t>http://www.minedu.gov.gr/</w:t>
                        </w:r>
                      </w:hyperlink>
                    </w:p>
                    <w:p w:rsidR="00946079" w:rsidRPr="00EB6621" w:rsidRDefault="00946079" w:rsidP="00946079">
                      <w:pPr>
                        <w:spacing w:line="276" w:lineRule="auto"/>
                        <w:ind w:left="36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EB662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Πληροφορίες</w:t>
                      </w:r>
                      <w:r w:rsidRPr="00EB6621">
                        <w:rPr>
                          <w:rFonts w:ascii="Calibri" w:hAnsi="Calibri"/>
                          <w:sz w:val="20"/>
                          <w:szCs w:val="20"/>
                        </w:rPr>
                        <w:t>: Ιωάννα Αποστόλου</w:t>
                      </w:r>
                    </w:p>
                    <w:p w:rsidR="00946079" w:rsidRPr="000920AE" w:rsidRDefault="00946079" w:rsidP="00946079">
                      <w:pPr>
                        <w:spacing w:line="276" w:lineRule="auto"/>
                        <w:ind w:left="36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 w:rsidRPr="00663E7F">
                        <w:rPr>
                          <w:rFonts w:ascii="Calibri" w:hAnsi="Calibri"/>
                          <w:b/>
                          <w:sz w:val="20"/>
                          <w:szCs w:val="20"/>
                          <w:lang w:val="de-DE"/>
                        </w:rPr>
                        <w:t>e</w:t>
                      </w:r>
                      <w:r w:rsidRPr="000920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-</w:t>
                      </w:r>
                      <w:r w:rsidRPr="00663E7F">
                        <w:rPr>
                          <w:rFonts w:ascii="Calibri" w:hAnsi="Calibri"/>
                          <w:b/>
                          <w:sz w:val="20"/>
                          <w:szCs w:val="20"/>
                          <w:lang w:val="de-DE"/>
                        </w:rPr>
                        <w:t>mail</w:t>
                      </w:r>
                      <w:r w:rsidRPr="000920AE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:</w:t>
                      </w:r>
                      <w:r w:rsidRPr="000920AE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hyperlink r:id="rId11" w:history="1">
                        <w:r w:rsidRPr="00663E7F">
                          <w:rPr>
                            <w:rStyle w:val="-"/>
                            <w:rFonts w:ascii="Calibri" w:hAnsi="Calibri"/>
                            <w:sz w:val="20"/>
                            <w:szCs w:val="20"/>
                            <w:lang w:val="de-DE"/>
                          </w:rPr>
                          <w:t>iapostolou</w:t>
                        </w:r>
                        <w:r w:rsidRPr="000920AE">
                          <w:rPr>
                            <w:rStyle w:val="-"/>
                            <w:rFonts w:ascii="Calibri" w:hAnsi="Calibri"/>
                            <w:sz w:val="20"/>
                            <w:szCs w:val="20"/>
                          </w:rPr>
                          <w:t>@</w:t>
                        </w:r>
                        <w:r w:rsidRPr="00663E7F">
                          <w:rPr>
                            <w:rStyle w:val="-"/>
                            <w:rFonts w:ascii="Calibri" w:hAnsi="Calibri"/>
                            <w:sz w:val="20"/>
                            <w:szCs w:val="20"/>
                            <w:lang w:val="de-DE"/>
                          </w:rPr>
                          <w:t>minedu</w:t>
                        </w:r>
                        <w:r w:rsidRPr="000920AE">
                          <w:rPr>
                            <w:rStyle w:val="-"/>
                            <w:rFonts w:ascii="Calibri" w:hAnsi="Calibri"/>
                            <w:sz w:val="20"/>
                            <w:szCs w:val="20"/>
                          </w:rPr>
                          <w:t>.</w:t>
                        </w:r>
                        <w:r w:rsidRPr="00663E7F">
                          <w:rPr>
                            <w:rStyle w:val="-"/>
                            <w:rFonts w:ascii="Calibri" w:hAnsi="Calibri"/>
                            <w:sz w:val="20"/>
                            <w:szCs w:val="20"/>
                            <w:lang w:val="de-DE"/>
                          </w:rPr>
                          <w:t>gov</w:t>
                        </w:r>
                        <w:r w:rsidRPr="000920AE">
                          <w:rPr>
                            <w:rStyle w:val="-"/>
                            <w:rFonts w:ascii="Calibri" w:hAnsi="Calibri"/>
                            <w:sz w:val="20"/>
                            <w:szCs w:val="20"/>
                          </w:rPr>
                          <w:t>.</w:t>
                        </w:r>
                        <w:r w:rsidRPr="00663E7F">
                          <w:rPr>
                            <w:rStyle w:val="-"/>
                            <w:rFonts w:ascii="Calibri" w:hAnsi="Calibri"/>
                            <w:sz w:val="20"/>
                            <w:szCs w:val="20"/>
                            <w:lang w:val="de-DE"/>
                          </w:rPr>
                          <w:t>gr</w:t>
                        </w:r>
                      </w:hyperlink>
                    </w:p>
                    <w:p w:rsidR="00946079" w:rsidRPr="00EB6621" w:rsidRDefault="00946079" w:rsidP="00946079">
                      <w:pPr>
                        <w:spacing w:line="276" w:lineRule="auto"/>
                        <w:ind w:left="360"/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 w:rsidRPr="00EB6621"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  <w:t>Τηλέφωνo</w:t>
                      </w:r>
                      <w:r w:rsidRPr="00EB6621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:</w:t>
                      </w:r>
                      <w:r w:rsidRPr="00EB6621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210 344 378</w:t>
                      </w:r>
                      <w:r w:rsidRPr="00EB6621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 xml:space="preserve">7              </w:t>
                      </w:r>
                    </w:p>
                    <w:p w:rsidR="00946079" w:rsidRPr="00CC5CFA" w:rsidRDefault="00946079" w:rsidP="00946079">
                      <w:pPr>
                        <w:spacing w:line="276" w:lineRule="auto"/>
                        <w:ind w:left="360"/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</w:pPr>
                      <w:r w:rsidRPr="00EB6621">
                        <w:rPr>
                          <w:rFonts w:ascii="Calibri" w:hAnsi="Calibri"/>
                          <w:b/>
                          <w:sz w:val="20"/>
                          <w:szCs w:val="20"/>
                          <w:lang w:val="en-US"/>
                        </w:rPr>
                        <w:t xml:space="preserve">FAX:             </w:t>
                      </w:r>
                      <w:r w:rsidR="00CC5CFA">
                        <w:rPr>
                          <w:rFonts w:ascii="Calibri" w:hAnsi="Calibri"/>
                          <w:sz w:val="20"/>
                          <w:szCs w:val="20"/>
                        </w:rPr>
                        <w:t>210 344 2</w:t>
                      </w:r>
                      <w:r w:rsidR="00CC5CFA">
                        <w:rPr>
                          <w:rFonts w:ascii="Calibri" w:hAnsi="Calibri"/>
                          <w:sz w:val="20"/>
                          <w:szCs w:val="20"/>
                          <w:lang w:val="en-US"/>
                        </w:rPr>
                        <w:t>365</w:t>
                      </w:r>
                    </w:p>
                    <w:p w:rsidR="00946079" w:rsidRPr="00EB6621" w:rsidRDefault="00946079" w:rsidP="00946079">
                      <w:pPr>
                        <w:spacing w:line="276" w:lineRule="auto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46079" w:rsidRPr="00663E7F" w:rsidRDefault="00946079"/>
    <w:p w:rsidR="00946079" w:rsidRPr="00663E7F" w:rsidRDefault="00946079"/>
    <w:p w:rsidR="00946079" w:rsidRPr="00663E7F" w:rsidRDefault="00946079"/>
    <w:p w:rsidR="00946079" w:rsidRPr="00663E7F" w:rsidRDefault="00946079"/>
    <w:p w:rsidR="00946079" w:rsidRPr="00663E7F" w:rsidRDefault="00946079"/>
    <w:p w:rsidR="00946079" w:rsidRPr="00663E7F" w:rsidRDefault="00946079"/>
    <w:p w:rsidR="00946079" w:rsidRDefault="00946079"/>
    <w:p w:rsidR="00946079" w:rsidRPr="00946079" w:rsidRDefault="00946079"/>
    <w:p w:rsidR="00946079" w:rsidRDefault="00946079" w:rsidP="00CF304F">
      <w:pPr>
        <w:ind w:left="851" w:hanging="993"/>
        <w:jc w:val="both"/>
        <w:rPr>
          <w:rFonts w:ascii="Calibri" w:hAnsi="Calibri"/>
          <w:b/>
          <w:i/>
        </w:rPr>
      </w:pPr>
      <w:r w:rsidRPr="00946079">
        <w:rPr>
          <w:rFonts w:ascii="Calibri" w:hAnsi="Calibri"/>
          <w:b/>
        </w:rPr>
        <w:t>ΘΕΜΑ</w:t>
      </w:r>
      <w:r w:rsidR="00CF304F">
        <w:rPr>
          <w:rFonts w:ascii="Calibri" w:hAnsi="Calibri"/>
          <w:b/>
        </w:rPr>
        <w:t xml:space="preserve">:  </w:t>
      </w:r>
      <w:r>
        <w:rPr>
          <w:rFonts w:ascii="Calibri" w:hAnsi="Calibri"/>
          <w:b/>
        </w:rPr>
        <w:t xml:space="preserve"> </w:t>
      </w:r>
      <w:r w:rsidR="00CF304F" w:rsidRPr="00CF304F">
        <w:rPr>
          <w:rFonts w:ascii="Calibri" w:hAnsi="Calibri"/>
          <w:b/>
          <w:u w:val="single"/>
        </w:rPr>
        <w:t>Διεξαγωγή ψηφοφορίας</w:t>
      </w:r>
      <w:r w:rsidR="00CF304F">
        <w:rPr>
          <w:rFonts w:ascii="Calibri" w:hAnsi="Calibri"/>
          <w:b/>
        </w:rPr>
        <w:t xml:space="preserve"> για το Διαγωνισμό</w:t>
      </w:r>
      <w:r w:rsidRPr="00946079">
        <w:rPr>
          <w:rFonts w:ascii="Calibri" w:hAnsi="Calibri"/>
          <w:b/>
        </w:rPr>
        <w:t xml:space="preserve"> </w:t>
      </w:r>
      <w:r w:rsidR="00F65502">
        <w:rPr>
          <w:rFonts w:ascii="Calibri" w:hAnsi="Calibri"/>
          <w:b/>
          <w:lang w:val="en-US"/>
        </w:rPr>
        <w:t>Comic</w:t>
      </w:r>
      <w:r w:rsidR="00F65502" w:rsidRPr="00F65502">
        <w:rPr>
          <w:rFonts w:ascii="Calibri" w:hAnsi="Calibri"/>
          <w:b/>
        </w:rPr>
        <w:t xml:space="preserve"> </w:t>
      </w:r>
      <w:r w:rsidR="00CF304F">
        <w:rPr>
          <w:rFonts w:ascii="Calibri" w:hAnsi="Calibri"/>
          <w:b/>
        </w:rPr>
        <w:t xml:space="preserve">του Συμβουλίου της Ευρώπης </w:t>
      </w:r>
      <w:r w:rsidRPr="00946079">
        <w:rPr>
          <w:rFonts w:ascii="Calibri" w:hAnsi="Calibri"/>
          <w:b/>
        </w:rPr>
        <w:t>με τίτλο</w:t>
      </w:r>
      <w:r w:rsidRPr="00F65502">
        <w:rPr>
          <w:rFonts w:ascii="Calibri" w:hAnsi="Calibri"/>
          <w:b/>
        </w:rPr>
        <w:t xml:space="preserve"> </w:t>
      </w:r>
      <w:r w:rsidRPr="00CF304F">
        <w:rPr>
          <w:rFonts w:ascii="Calibri" w:hAnsi="Calibri"/>
          <w:b/>
          <w:i/>
        </w:rPr>
        <w:t>«</w:t>
      </w:r>
      <w:r w:rsidR="00CF304F" w:rsidRPr="00CF304F">
        <w:rPr>
          <w:rFonts w:ascii="Calibri" w:hAnsi="Calibri"/>
          <w:b/>
          <w:i/>
        </w:rPr>
        <w:t xml:space="preserve"> Δημοκρατία και</w:t>
      </w:r>
      <w:r w:rsidRPr="00CF304F">
        <w:rPr>
          <w:rFonts w:ascii="Calibri" w:hAnsi="Calibri"/>
          <w:b/>
          <w:i/>
        </w:rPr>
        <w:t xml:space="preserve"> Ανθρώπινα Δικαιώματα στο σχολείο»</w:t>
      </w:r>
      <w:r w:rsidRPr="00946079">
        <w:rPr>
          <w:rFonts w:ascii="Calibri" w:hAnsi="Calibri"/>
          <w:b/>
          <w:i/>
        </w:rPr>
        <w:t xml:space="preserve"> </w:t>
      </w:r>
    </w:p>
    <w:p w:rsidR="00F34404" w:rsidRPr="003C14B8" w:rsidRDefault="00F34404" w:rsidP="003C14B8">
      <w:pPr>
        <w:rPr>
          <w:rFonts w:ascii="Calibri" w:hAnsi="Calibri"/>
        </w:rPr>
      </w:pPr>
    </w:p>
    <w:p w:rsidR="00117EB0" w:rsidRDefault="003C14B8" w:rsidP="00A64603">
      <w:pPr>
        <w:ind w:left="-142"/>
        <w:jc w:val="both"/>
        <w:rPr>
          <w:rFonts w:ascii="Calibri" w:hAnsi="Calibri"/>
          <w:b/>
        </w:rPr>
      </w:pPr>
      <w:r>
        <w:rPr>
          <w:rFonts w:ascii="Calibri" w:hAnsi="Calibri"/>
        </w:rPr>
        <w:t>Σας ενημερώνουμε ότι</w:t>
      </w:r>
      <w:r w:rsidR="00B101AC">
        <w:rPr>
          <w:rFonts w:ascii="Calibri" w:hAnsi="Calibri"/>
        </w:rPr>
        <w:t>,</w:t>
      </w:r>
      <w:r>
        <w:rPr>
          <w:rFonts w:ascii="Calibri" w:hAnsi="Calibri"/>
        </w:rPr>
        <w:t xml:space="preserve"> </w:t>
      </w:r>
      <w:r w:rsidR="00A64603">
        <w:rPr>
          <w:rFonts w:ascii="Calibri" w:hAnsi="Calibri"/>
        </w:rPr>
        <w:t xml:space="preserve">μετά το </w:t>
      </w:r>
      <w:r w:rsidR="00A64603" w:rsidRPr="00B101AC">
        <w:rPr>
          <w:rFonts w:ascii="Calibri" w:hAnsi="Calibri"/>
          <w:b/>
        </w:rPr>
        <w:t>διαγωνισμό κόμικ,</w:t>
      </w:r>
      <w:r w:rsidR="00A64603">
        <w:rPr>
          <w:rFonts w:ascii="Calibri" w:hAnsi="Calibri"/>
        </w:rPr>
        <w:t xml:space="preserve"> τον οποίο είχε προκηρύξει το </w:t>
      </w:r>
      <w:r w:rsidR="00A64603" w:rsidRPr="00B101AC">
        <w:rPr>
          <w:rFonts w:ascii="Calibri" w:hAnsi="Calibri"/>
          <w:b/>
        </w:rPr>
        <w:t>Συμβούλιο της Ευρώπης</w:t>
      </w:r>
      <w:r w:rsidR="00A64603">
        <w:rPr>
          <w:rFonts w:ascii="Calibri" w:hAnsi="Calibri"/>
        </w:rPr>
        <w:t xml:space="preserve"> με τίτλο </w:t>
      </w:r>
      <w:r w:rsidR="00A64603" w:rsidRPr="00CF304F">
        <w:rPr>
          <w:rFonts w:ascii="Calibri" w:hAnsi="Calibri"/>
          <w:b/>
          <w:i/>
        </w:rPr>
        <w:t>«Δημοκρατία και Ανθρώπινα Δικαιώματα στο σχολείο»</w:t>
      </w:r>
      <w:r w:rsidR="00A64603">
        <w:rPr>
          <w:rFonts w:ascii="Calibri" w:hAnsi="Calibri"/>
          <w:b/>
          <w:i/>
        </w:rPr>
        <w:t xml:space="preserve"> </w:t>
      </w:r>
      <w:r w:rsidR="00A64603">
        <w:rPr>
          <w:rFonts w:ascii="Calibri" w:hAnsi="Calibri"/>
        </w:rPr>
        <w:t xml:space="preserve">με καταληκτική ημερομηνία υποβολής υποψηφιοτήτων στις </w:t>
      </w:r>
      <w:r w:rsidR="00A64603" w:rsidRPr="00B101AC">
        <w:rPr>
          <w:rFonts w:ascii="Calibri" w:hAnsi="Calibri"/>
        </w:rPr>
        <w:t>24 Δεκεμβρίου 2013</w:t>
      </w:r>
      <w:r w:rsidR="00A64603" w:rsidRPr="00A64603">
        <w:rPr>
          <w:rFonts w:ascii="Calibri" w:hAnsi="Calibri"/>
          <w:b/>
        </w:rPr>
        <w:t xml:space="preserve">, </w:t>
      </w:r>
      <w:r w:rsidR="00B101AC">
        <w:rPr>
          <w:rFonts w:ascii="Calibri" w:hAnsi="Calibri"/>
          <w:b/>
        </w:rPr>
        <w:t xml:space="preserve">έχει ήδη ξεκινήσει η ψηφοφορία για την επιλογή των καλύτερων υποψηφιοτήτων, η οποία θα διαρκέσει μέχρι τις </w:t>
      </w:r>
      <w:r w:rsidR="00B101AC" w:rsidRPr="00D605A0">
        <w:rPr>
          <w:rFonts w:ascii="Calibri" w:hAnsi="Calibri"/>
          <w:b/>
          <w:u w:val="single"/>
        </w:rPr>
        <w:t>5 Μαρτίου 2014.</w:t>
      </w:r>
      <w:r w:rsidR="00B101AC">
        <w:rPr>
          <w:rFonts w:ascii="Calibri" w:hAnsi="Calibri"/>
          <w:b/>
        </w:rPr>
        <w:t xml:space="preserve"> </w:t>
      </w:r>
    </w:p>
    <w:p w:rsidR="004D2014" w:rsidRDefault="004D2014" w:rsidP="00D605A0">
      <w:pPr>
        <w:ind w:left="-142"/>
        <w:jc w:val="both"/>
        <w:rPr>
          <w:rFonts w:ascii="Calibri" w:hAnsi="Calibri"/>
        </w:rPr>
      </w:pPr>
      <w:r>
        <w:rPr>
          <w:rFonts w:ascii="Calibri" w:hAnsi="Calibri"/>
        </w:rPr>
        <w:t xml:space="preserve">Στο διαγωνισμό έλαβαν μέρος </w:t>
      </w:r>
      <w:r w:rsidR="00B101AC">
        <w:rPr>
          <w:rFonts w:ascii="Calibri" w:hAnsi="Calibri"/>
        </w:rPr>
        <w:t xml:space="preserve">πάνω από 300 υποψηφιότητες και στην τελική επιλογή </w:t>
      </w:r>
      <w:r w:rsidR="00062E10">
        <w:rPr>
          <w:rFonts w:ascii="Calibri" w:hAnsi="Calibri"/>
        </w:rPr>
        <w:t xml:space="preserve">έφτασαν 34. Οι συμμετοχές από την Ελλάδα </w:t>
      </w:r>
      <w:r>
        <w:rPr>
          <w:rFonts w:ascii="Calibri" w:hAnsi="Calibri"/>
        </w:rPr>
        <w:t>ήταν πολλές.</w:t>
      </w:r>
      <w:r w:rsidR="00F34404">
        <w:rPr>
          <w:rFonts w:ascii="Calibri" w:hAnsi="Calibri"/>
        </w:rPr>
        <w:t xml:space="preserve"> </w:t>
      </w:r>
      <w:r w:rsidR="003160FF">
        <w:rPr>
          <w:rFonts w:ascii="Calibri" w:hAnsi="Calibri"/>
        </w:rPr>
        <w:t xml:space="preserve">Η επιλογή γίνεται </w:t>
      </w:r>
      <w:r w:rsidR="00F34404" w:rsidRPr="00F34404">
        <w:rPr>
          <w:rFonts w:ascii="Calibri" w:hAnsi="Calibri"/>
        </w:rPr>
        <w:t xml:space="preserve">μέσω </w:t>
      </w:r>
      <w:r w:rsidR="001D290A">
        <w:rPr>
          <w:rFonts w:ascii="Calibri" w:hAnsi="Calibri"/>
        </w:rPr>
        <w:t xml:space="preserve">ηλεκτρονικής </w:t>
      </w:r>
      <w:r w:rsidR="004668F5">
        <w:rPr>
          <w:rFonts w:ascii="Calibri" w:hAnsi="Calibri"/>
        </w:rPr>
        <w:t>ψηφοφορίας</w:t>
      </w:r>
      <w:r w:rsidR="00F34404" w:rsidRPr="00F34404">
        <w:rPr>
          <w:rFonts w:ascii="Calibri" w:hAnsi="Calibri"/>
        </w:rPr>
        <w:t xml:space="preserve">. </w:t>
      </w:r>
    </w:p>
    <w:p w:rsidR="00D605A0" w:rsidRDefault="004D2014" w:rsidP="00D605A0">
      <w:pPr>
        <w:ind w:left="-142"/>
        <w:jc w:val="both"/>
        <w:rPr>
          <w:rFonts w:ascii="Calibri" w:hAnsi="Calibri"/>
        </w:rPr>
      </w:pPr>
      <w:r>
        <w:rPr>
          <w:rFonts w:ascii="Calibri" w:hAnsi="Calibri"/>
        </w:rPr>
        <w:t>Οι ευρωπαίοι πολίτες</w:t>
      </w:r>
      <w:r w:rsidRPr="00F34404">
        <w:rPr>
          <w:rFonts w:ascii="Calibri" w:hAnsi="Calibri"/>
        </w:rPr>
        <w:t xml:space="preserve"> </w:t>
      </w:r>
      <w:r>
        <w:rPr>
          <w:rFonts w:ascii="Calibri" w:hAnsi="Calibri"/>
        </w:rPr>
        <w:t>έχουν τη δυνατότητα να επισκεφθούν</w:t>
      </w:r>
      <w:r w:rsidRPr="00F34404">
        <w:rPr>
          <w:rFonts w:ascii="Calibri" w:hAnsi="Calibri"/>
        </w:rPr>
        <w:t xml:space="preserve"> την ιστοσελίδα</w:t>
      </w:r>
      <w:r w:rsidR="00D605A0">
        <w:rPr>
          <w:rFonts w:ascii="Calibri" w:hAnsi="Calibri"/>
        </w:rPr>
        <w:t xml:space="preserve"> του Συμβουλίου της Ευρώπης</w:t>
      </w:r>
      <w:r w:rsidR="00D605A0" w:rsidRPr="00D605A0">
        <w:rPr>
          <w:rFonts w:ascii="Calibri" w:hAnsi="Calibri"/>
        </w:rPr>
        <w:t xml:space="preserve"> </w:t>
      </w:r>
      <w:r w:rsidR="00D605A0" w:rsidRPr="00F34404">
        <w:rPr>
          <w:rFonts w:ascii="Calibri" w:hAnsi="Calibri"/>
        </w:rPr>
        <w:t xml:space="preserve">και να ψηφίσουν </w:t>
      </w:r>
      <w:r w:rsidR="00D605A0">
        <w:rPr>
          <w:rFonts w:ascii="Calibri" w:hAnsi="Calibri"/>
        </w:rPr>
        <w:t xml:space="preserve">ηλεκτρονικά το κόμικ της προτίμησής </w:t>
      </w:r>
      <w:r w:rsidR="001F7E1A">
        <w:rPr>
          <w:rFonts w:ascii="Calibri" w:hAnsi="Calibri"/>
        </w:rPr>
        <w:t xml:space="preserve">τους στον παρακάτω σύνδεσμο: </w:t>
      </w:r>
    </w:p>
    <w:p w:rsidR="003D5ACB" w:rsidRPr="00F93D74" w:rsidRDefault="00D8098E" w:rsidP="00D605A0">
      <w:pPr>
        <w:ind w:left="-142"/>
        <w:jc w:val="both"/>
        <w:rPr>
          <w:rStyle w:val="-"/>
          <w:rFonts w:ascii="Calibri" w:hAnsi="Calibri"/>
          <w:b/>
          <w:color w:val="auto"/>
          <w:u w:val="none"/>
        </w:rPr>
      </w:pPr>
      <w:hyperlink r:id="rId12" w:tgtFrame="_blank" w:history="1">
        <w:r w:rsidR="003D5ACB" w:rsidRPr="00F93D74">
          <w:rPr>
            <w:rStyle w:val="-"/>
            <w:rFonts w:asciiTheme="minorHAnsi" w:hAnsiTheme="minorHAnsi"/>
            <w:b/>
          </w:rPr>
          <w:t>http://pjp-eu.coe.int/en/web/charter-edc-hre-pilot-projects/comics-competition</w:t>
        </w:r>
      </w:hyperlink>
    </w:p>
    <w:p w:rsidR="004D2014" w:rsidRDefault="004D2014" w:rsidP="003160FF">
      <w:pPr>
        <w:autoSpaceDE w:val="0"/>
        <w:autoSpaceDN w:val="0"/>
        <w:adjustRightInd w:val="0"/>
        <w:ind w:left="-142"/>
        <w:jc w:val="both"/>
        <w:rPr>
          <w:rFonts w:ascii="Calibri" w:hAnsi="Calibri"/>
        </w:rPr>
      </w:pPr>
      <w:r w:rsidRPr="00F34404">
        <w:rPr>
          <w:rFonts w:ascii="Calibri" w:hAnsi="Calibri"/>
        </w:rPr>
        <w:t xml:space="preserve">Η τελική επιλογή θα </w:t>
      </w:r>
      <w:r>
        <w:rPr>
          <w:rFonts w:ascii="Calibri" w:hAnsi="Calibri"/>
        </w:rPr>
        <w:t xml:space="preserve">είναι αποτέλεσμα </w:t>
      </w:r>
      <w:r w:rsidRPr="00F34404">
        <w:rPr>
          <w:rFonts w:ascii="Calibri" w:hAnsi="Calibri"/>
        </w:rPr>
        <w:t>τόσο</w:t>
      </w:r>
      <w:r>
        <w:rPr>
          <w:rFonts w:ascii="Calibri" w:hAnsi="Calibri"/>
        </w:rPr>
        <w:t xml:space="preserve"> της ψηφοφορίας του κοινού</w:t>
      </w:r>
      <w:r w:rsidRPr="00F34404">
        <w:rPr>
          <w:rFonts w:ascii="Calibri" w:hAnsi="Calibri"/>
        </w:rPr>
        <w:t xml:space="preserve"> </w:t>
      </w:r>
      <w:r>
        <w:rPr>
          <w:rFonts w:ascii="Calibri" w:hAnsi="Calibri"/>
        </w:rPr>
        <w:t>όσο και των ψήφων</w:t>
      </w:r>
      <w:r w:rsidRPr="00F34404">
        <w:rPr>
          <w:rFonts w:ascii="Calibri" w:hAnsi="Calibri"/>
        </w:rPr>
        <w:t xml:space="preserve"> </w:t>
      </w:r>
      <w:r>
        <w:rPr>
          <w:rFonts w:ascii="Calibri" w:hAnsi="Calibri"/>
        </w:rPr>
        <w:t>της Ειδικής</w:t>
      </w:r>
      <w:r w:rsidRPr="00F34404">
        <w:rPr>
          <w:rFonts w:ascii="Calibri" w:hAnsi="Calibri"/>
        </w:rPr>
        <w:t xml:space="preserve"> Επιτροπή</w:t>
      </w:r>
      <w:r>
        <w:rPr>
          <w:rFonts w:ascii="Calibri" w:hAnsi="Calibri"/>
        </w:rPr>
        <w:t>ς</w:t>
      </w:r>
      <w:r w:rsidRPr="00F34404">
        <w:rPr>
          <w:rFonts w:ascii="Calibri" w:hAnsi="Calibri"/>
        </w:rPr>
        <w:t xml:space="preserve"> Επιλογ</w:t>
      </w:r>
      <w:r>
        <w:rPr>
          <w:rFonts w:ascii="Calibri" w:hAnsi="Calibri"/>
        </w:rPr>
        <w:t xml:space="preserve">ής διασφαλίζοντας κατά αυτόν τον τρόπο ότι οι καλύτερες </w:t>
      </w:r>
      <w:r w:rsidRPr="00F34404">
        <w:rPr>
          <w:rFonts w:ascii="Calibri" w:hAnsi="Calibri"/>
        </w:rPr>
        <w:t>συμμετοχές</w:t>
      </w:r>
      <w:r>
        <w:rPr>
          <w:rFonts w:ascii="Calibri" w:hAnsi="Calibri"/>
        </w:rPr>
        <w:t xml:space="preserve"> </w:t>
      </w:r>
      <w:r w:rsidRPr="00F34404">
        <w:rPr>
          <w:rFonts w:ascii="Calibri" w:hAnsi="Calibri"/>
        </w:rPr>
        <w:t>α</w:t>
      </w:r>
      <w:r>
        <w:rPr>
          <w:rFonts w:ascii="Calibri" w:hAnsi="Calibri"/>
        </w:rPr>
        <w:t>ντανακλούν</w:t>
      </w:r>
      <w:r w:rsidRPr="00F34404">
        <w:rPr>
          <w:rFonts w:ascii="Calibri" w:hAnsi="Calibri"/>
        </w:rPr>
        <w:t xml:space="preserve"> τις αξίες και τ</w:t>
      </w:r>
      <w:r>
        <w:rPr>
          <w:rFonts w:ascii="Calibri" w:hAnsi="Calibri"/>
        </w:rPr>
        <w:t xml:space="preserve">η φιλοσοφία της Εκπαίδευσης για </w:t>
      </w:r>
      <w:r w:rsidRPr="00F34404">
        <w:rPr>
          <w:rFonts w:ascii="Calibri" w:hAnsi="Calibri"/>
        </w:rPr>
        <w:t xml:space="preserve">την </w:t>
      </w:r>
      <w:r>
        <w:rPr>
          <w:rFonts w:ascii="Calibri" w:hAnsi="Calibri"/>
        </w:rPr>
        <w:t>Ιδιότητα του Πολίτη και τα Ανθρώπινα Δικαιώματα</w:t>
      </w:r>
      <w:r w:rsidRPr="00F34404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</w:p>
    <w:p w:rsidR="00117EB0" w:rsidRDefault="003160FF" w:rsidP="003D5ACB">
      <w:pPr>
        <w:ind w:left="-142"/>
        <w:jc w:val="both"/>
        <w:rPr>
          <w:rFonts w:ascii="Calibri" w:hAnsi="Calibri"/>
        </w:rPr>
      </w:pPr>
      <w:r>
        <w:rPr>
          <w:rFonts w:ascii="Calibri" w:hAnsi="Calibri"/>
        </w:rPr>
        <w:t>Οι 10 πρώτες νικήτριες συμμετοχές</w:t>
      </w:r>
      <w:r w:rsidRPr="00F34404">
        <w:rPr>
          <w:rFonts w:ascii="Calibri" w:hAnsi="Calibri"/>
        </w:rPr>
        <w:t xml:space="preserve"> στη συνέχεια θα ενταχθού</w:t>
      </w:r>
      <w:r>
        <w:rPr>
          <w:rFonts w:ascii="Calibri" w:hAnsi="Calibri"/>
        </w:rPr>
        <w:t xml:space="preserve">ν σε μία ή πολλές μικρές ταινίες </w:t>
      </w:r>
      <w:r w:rsidRPr="00F34404">
        <w:rPr>
          <w:rFonts w:ascii="Calibri" w:hAnsi="Calibri"/>
        </w:rPr>
        <w:t xml:space="preserve">κινουμένων σχεδίων </w:t>
      </w:r>
      <w:r>
        <w:rPr>
          <w:rFonts w:ascii="Calibri" w:hAnsi="Calibri"/>
        </w:rPr>
        <w:t>πάνω στο συγκεκριμένο θέμα</w:t>
      </w:r>
      <w:r w:rsidRPr="00F34404">
        <w:rPr>
          <w:rFonts w:ascii="Calibri" w:hAnsi="Calibri"/>
        </w:rPr>
        <w:t>.</w:t>
      </w:r>
    </w:p>
    <w:p w:rsidR="00FD5670" w:rsidRDefault="00FD5670" w:rsidP="00FD5670">
      <w:pPr>
        <w:spacing w:line="276" w:lineRule="auto"/>
        <w:jc w:val="both"/>
        <w:rPr>
          <w:rFonts w:ascii="Calibri" w:hAnsi="Calibri"/>
        </w:rPr>
      </w:pPr>
    </w:p>
    <w:p w:rsidR="00FD5670" w:rsidRDefault="00FD5670" w:rsidP="00FD5670">
      <w:pPr>
        <w:spacing w:line="276" w:lineRule="auto"/>
        <w:jc w:val="both"/>
        <w:rPr>
          <w:rFonts w:ascii="Calibri" w:hAnsi="Calibri"/>
        </w:rPr>
      </w:pPr>
    </w:p>
    <w:p w:rsidR="00FD5670" w:rsidRPr="00FB5663" w:rsidRDefault="00FB5663" w:rsidP="00FD5670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                                </w:t>
      </w:r>
      <w:r w:rsidR="003C19E6">
        <w:rPr>
          <w:rFonts w:ascii="Calibri" w:hAnsi="Calibri"/>
          <w:b/>
        </w:rPr>
        <w:t xml:space="preserve">Η ΑΝ. ΓΕΝΙΚΗ ΔΙΕΥΘΥΝΤΡΙΑ </w:t>
      </w:r>
      <w:r>
        <w:rPr>
          <w:rFonts w:ascii="Calibri" w:hAnsi="Calibri"/>
          <w:b/>
        </w:rPr>
        <w:t xml:space="preserve"> </w:t>
      </w:r>
    </w:p>
    <w:p w:rsidR="00FD5670" w:rsidRDefault="00FD5670" w:rsidP="00FD5670">
      <w:pPr>
        <w:spacing w:line="276" w:lineRule="auto"/>
        <w:jc w:val="both"/>
        <w:rPr>
          <w:rFonts w:ascii="Calibri" w:hAnsi="Calibri"/>
        </w:rPr>
      </w:pPr>
    </w:p>
    <w:p w:rsidR="00901A0A" w:rsidRDefault="00901A0A" w:rsidP="00FD5670">
      <w:pPr>
        <w:spacing w:line="276" w:lineRule="auto"/>
        <w:jc w:val="both"/>
        <w:rPr>
          <w:rFonts w:ascii="Calibri" w:hAnsi="Calibri"/>
        </w:rPr>
      </w:pPr>
    </w:p>
    <w:p w:rsidR="00FD5670" w:rsidRPr="00FD5670" w:rsidRDefault="00FB5663" w:rsidP="00FD5670">
      <w:pPr>
        <w:spacing w:line="276" w:lineRule="auto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                                       </w:t>
      </w:r>
      <w:r w:rsidR="003C19E6">
        <w:rPr>
          <w:rFonts w:ascii="Calibri" w:hAnsi="Calibri"/>
        </w:rPr>
        <w:t xml:space="preserve">                             </w:t>
      </w:r>
      <w:r>
        <w:rPr>
          <w:rFonts w:ascii="Calibri" w:hAnsi="Calibri"/>
        </w:rPr>
        <w:t xml:space="preserve"> </w:t>
      </w:r>
      <w:r w:rsidR="003C19E6">
        <w:rPr>
          <w:rFonts w:ascii="Calibri" w:hAnsi="Calibri"/>
          <w:b/>
        </w:rPr>
        <w:t xml:space="preserve">ΑΘΗΝΑ ΠΛΕΣΣΑ-ΠΑΠΑΔΑΚΗ </w:t>
      </w:r>
      <w:r w:rsidR="00D03CE0">
        <w:rPr>
          <w:rFonts w:ascii="Calibri" w:hAnsi="Calibri"/>
          <w:b/>
        </w:rPr>
        <w:t xml:space="preserve"> </w:t>
      </w:r>
    </w:p>
    <w:sectPr w:rsidR="00FD5670" w:rsidRPr="00FD5670" w:rsidSect="00FB5663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63569"/>
    <w:multiLevelType w:val="hybridMultilevel"/>
    <w:tmpl w:val="52C6F322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54213736"/>
    <w:multiLevelType w:val="hybridMultilevel"/>
    <w:tmpl w:val="361C2238"/>
    <w:lvl w:ilvl="0" w:tplc="0408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">
    <w:nsid w:val="6A173599"/>
    <w:multiLevelType w:val="hybridMultilevel"/>
    <w:tmpl w:val="FB2A2114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>
    <w:nsid w:val="77246965"/>
    <w:multiLevelType w:val="hybridMultilevel"/>
    <w:tmpl w:val="A4CCA8A8"/>
    <w:lvl w:ilvl="0" w:tplc="05889AC2">
      <w:numFmt w:val="bullet"/>
      <w:lvlText w:val="-"/>
      <w:lvlJc w:val="left"/>
      <w:pPr>
        <w:ind w:left="218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B"/>
    <w:rsid w:val="00056E81"/>
    <w:rsid w:val="00062E10"/>
    <w:rsid w:val="00091505"/>
    <w:rsid w:val="000920AE"/>
    <w:rsid w:val="00117EB0"/>
    <w:rsid w:val="00170526"/>
    <w:rsid w:val="00190E43"/>
    <w:rsid w:val="00196366"/>
    <w:rsid w:val="001A6E02"/>
    <w:rsid w:val="001D290A"/>
    <w:rsid w:val="001F7E1A"/>
    <w:rsid w:val="00205F94"/>
    <w:rsid w:val="00233BA3"/>
    <w:rsid w:val="002937E3"/>
    <w:rsid w:val="002D51F3"/>
    <w:rsid w:val="00302530"/>
    <w:rsid w:val="00305D62"/>
    <w:rsid w:val="003160FF"/>
    <w:rsid w:val="00341BC7"/>
    <w:rsid w:val="003710E1"/>
    <w:rsid w:val="003C14B8"/>
    <w:rsid w:val="003C19E6"/>
    <w:rsid w:val="003D5ACB"/>
    <w:rsid w:val="004668F5"/>
    <w:rsid w:val="0048765C"/>
    <w:rsid w:val="004A69F0"/>
    <w:rsid w:val="004D2014"/>
    <w:rsid w:val="005B6BAF"/>
    <w:rsid w:val="005D38E1"/>
    <w:rsid w:val="005F5638"/>
    <w:rsid w:val="005F66D9"/>
    <w:rsid w:val="00651C5D"/>
    <w:rsid w:val="00652AC4"/>
    <w:rsid w:val="00663E7F"/>
    <w:rsid w:val="006862CE"/>
    <w:rsid w:val="006C6C80"/>
    <w:rsid w:val="00720384"/>
    <w:rsid w:val="00784A09"/>
    <w:rsid w:val="007A17B0"/>
    <w:rsid w:val="007D5A36"/>
    <w:rsid w:val="00810F6A"/>
    <w:rsid w:val="0081386E"/>
    <w:rsid w:val="008B63D6"/>
    <w:rsid w:val="008C1BE3"/>
    <w:rsid w:val="008E6504"/>
    <w:rsid w:val="008F53AE"/>
    <w:rsid w:val="00901A0A"/>
    <w:rsid w:val="00946079"/>
    <w:rsid w:val="009F11B5"/>
    <w:rsid w:val="00A01D69"/>
    <w:rsid w:val="00A02C8C"/>
    <w:rsid w:val="00A04C3D"/>
    <w:rsid w:val="00A1410E"/>
    <w:rsid w:val="00A64603"/>
    <w:rsid w:val="00A9181D"/>
    <w:rsid w:val="00B0393F"/>
    <w:rsid w:val="00B101AC"/>
    <w:rsid w:val="00B655BF"/>
    <w:rsid w:val="00B84C42"/>
    <w:rsid w:val="00BE0C8D"/>
    <w:rsid w:val="00C07826"/>
    <w:rsid w:val="00C26023"/>
    <w:rsid w:val="00CA43B7"/>
    <w:rsid w:val="00CC0D21"/>
    <w:rsid w:val="00CC5CFA"/>
    <w:rsid w:val="00CF0948"/>
    <w:rsid w:val="00CF304F"/>
    <w:rsid w:val="00D03CE0"/>
    <w:rsid w:val="00D57E14"/>
    <w:rsid w:val="00D605A0"/>
    <w:rsid w:val="00D8098E"/>
    <w:rsid w:val="00DE3899"/>
    <w:rsid w:val="00E13347"/>
    <w:rsid w:val="00EA2E79"/>
    <w:rsid w:val="00EB5627"/>
    <w:rsid w:val="00EC7E5D"/>
    <w:rsid w:val="00ED6C52"/>
    <w:rsid w:val="00EF45BB"/>
    <w:rsid w:val="00F12F64"/>
    <w:rsid w:val="00F2413A"/>
    <w:rsid w:val="00F34404"/>
    <w:rsid w:val="00F65502"/>
    <w:rsid w:val="00F93D74"/>
    <w:rsid w:val="00FB5663"/>
    <w:rsid w:val="00FD5670"/>
    <w:rsid w:val="00FE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5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45B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rsid w:val="009460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45B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F45B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rsid w:val="009460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4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pjp-eu.coe.int/en/web/charter-edc-hre-pilot-projects/comics-competi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apostolou@minedu.gov.gr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inedu.gov.g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apostolou@minedu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F33C5-1B0D-43CA-9B0F-6ACDAA42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PC1</cp:lastModifiedBy>
  <cp:revision>2</cp:revision>
  <cp:lastPrinted>2014-02-24T10:20:00Z</cp:lastPrinted>
  <dcterms:created xsi:type="dcterms:W3CDTF">2014-02-24T11:46:00Z</dcterms:created>
  <dcterms:modified xsi:type="dcterms:W3CDTF">2014-02-24T11:46:00Z</dcterms:modified>
</cp:coreProperties>
</file>